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AFEE" w14:textId="77777777" w:rsidR="00B778C3" w:rsidRDefault="00B778C3" w:rsidP="00625FA2">
      <w:pPr>
        <w:spacing w:after="100" w:afterAutospacing="1"/>
        <w:outlineLvl w:val="1"/>
        <w:rPr>
          <w:rFonts w:ascii="Arial" w:eastAsia="Times New Roman" w:hAnsi="Arial" w:cs="Arial"/>
          <w:b/>
          <w:bCs/>
          <w:color w:val="1F497D"/>
          <w:kern w:val="0"/>
          <w:lang w:eastAsia="en-GB"/>
          <w14:ligatures w14:val="none"/>
        </w:rPr>
      </w:pPr>
      <w:r w:rsidRPr="00B778C3">
        <w:rPr>
          <w:rFonts w:ascii="Arial" w:eastAsia="Times New Roman" w:hAnsi="Arial" w:cs="Arial"/>
          <w:b/>
          <w:bCs/>
          <w:color w:val="1F497D"/>
          <w:kern w:val="0"/>
          <w:u w:val="single"/>
          <w:lang w:eastAsia="en-GB"/>
          <w14:ligatures w14:val="none"/>
        </w:rPr>
        <w:t>Joslyn Clark</w:t>
      </w:r>
      <w:r>
        <w:rPr>
          <w:rFonts w:ascii="Arial" w:eastAsia="Times New Roman" w:hAnsi="Arial" w:cs="Arial"/>
          <w:b/>
          <w:bCs/>
          <w:color w:val="1F497D"/>
          <w:kern w:val="0"/>
          <w:lang w:eastAsia="en-GB"/>
          <w14:ligatures w14:val="none"/>
        </w:rPr>
        <w:t xml:space="preserve"> </w:t>
      </w:r>
    </w:p>
    <w:p w14:paraId="67F953AE" w14:textId="7B9007DD" w:rsidR="00625FA2" w:rsidRPr="00EB178F" w:rsidRDefault="00625FA2" w:rsidP="00625FA2">
      <w:pPr>
        <w:spacing w:after="100" w:afterAutospacing="1"/>
        <w:outlineLvl w:val="1"/>
        <w:rPr>
          <w:rFonts w:ascii="Segoe UI" w:eastAsia="Times New Roman" w:hAnsi="Segoe UI" w:cs="Segoe UI"/>
          <w:color w:val="212529"/>
          <w:kern w:val="0"/>
          <w:lang w:eastAsia="en-GB"/>
          <w14:ligatures w14:val="none"/>
        </w:rPr>
      </w:pPr>
      <w:r w:rsidRPr="00EB178F">
        <w:rPr>
          <w:rFonts w:ascii="Arial" w:eastAsia="Times New Roman" w:hAnsi="Arial" w:cs="Arial"/>
          <w:b/>
          <w:bCs/>
          <w:color w:val="1F497D"/>
          <w:kern w:val="0"/>
          <w:lang w:eastAsia="en-GB"/>
          <w14:ligatures w14:val="none"/>
        </w:rPr>
        <w:t>Reliable Power Switching and Motor Starting Solutions for the Wind Energy Industry</w:t>
      </w:r>
    </w:p>
    <w:p w14:paraId="630C3338" w14:textId="77777777" w:rsidR="00625FA2" w:rsidRPr="00EB178F" w:rsidRDefault="00625FA2" w:rsidP="00625FA2">
      <w:pPr>
        <w:spacing w:after="100" w:afterAutospacing="1"/>
        <w:rPr>
          <w:rFonts w:ascii="Segoe UI" w:eastAsia="Times New Roman" w:hAnsi="Segoe UI" w:cs="Segoe UI"/>
          <w:color w:val="212529"/>
          <w:kern w:val="0"/>
          <w:lang w:eastAsia="en-GB"/>
          <w14:ligatures w14:val="none"/>
        </w:rPr>
      </w:pPr>
      <w:r w:rsidRPr="00EB178F">
        <w:rPr>
          <w:rFonts w:ascii="Segoe UI" w:eastAsia="Times New Roman" w:hAnsi="Segoe UI" w:cs="Segoe UI"/>
          <w:color w:val="000000"/>
          <w:kern w:val="0"/>
          <w:lang w:eastAsia="en-GB"/>
          <w14:ligatures w14:val="none"/>
        </w:rPr>
        <w:t>Vacuum contactors are crucial in renewable energy applications such as wind. These contactors control the power flow from the wind energy source to the grid. As renewable energy sources continue to gain popularity, the need for efficient and reliable electrical equipment has become more important than ever. </w:t>
      </w:r>
    </w:p>
    <w:p w14:paraId="6615D298" w14:textId="77777777" w:rsidR="00625FA2" w:rsidRPr="00EB178F" w:rsidRDefault="00625FA2" w:rsidP="00625FA2">
      <w:pPr>
        <w:spacing w:after="100" w:afterAutospacing="1"/>
        <w:rPr>
          <w:rFonts w:ascii="Segoe UI" w:eastAsia="Times New Roman" w:hAnsi="Segoe UI" w:cs="Segoe UI"/>
          <w:color w:val="212529"/>
          <w:kern w:val="0"/>
          <w:lang w:eastAsia="en-GB"/>
          <w14:ligatures w14:val="none"/>
        </w:rPr>
      </w:pPr>
      <w:r w:rsidRPr="00EB178F">
        <w:rPr>
          <w:rFonts w:ascii="Segoe UI" w:eastAsia="Times New Roman" w:hAnsi="Segoe UI" w:cs="Segoe UI"/>
          <w:color w:val="000000"/>
          <w:kern w:val="0"/>
          <w:lang w:eastAsia="en-GB"/>
          <w14:ligatures w14:val="none"/>
        </w:rPr>
        <w:t>Contactors are responsible for switching on and off the power supply to various parts of the turbine, including:</w:t>
      </w:r>
      <w:r w:rsidRPr="00EB178F">
        <w:rPr>
          <w:rFonts w:ascii="Segoe UI" w:eastAsia="Times New Roman" w:hAnsi="Segoe UI" w:cs="Segoe UI"/>
          <w:color w:val="000000"/>
          <w:kern w:val="0"/>
          <w:lang w:eastAsia="en-GB"/>
          <w14:ligatures w14:val="none"/>
        </w:rPr>
        <w:br/>
      </w:r>
    </w:p>
    <w:p w14:paraId="6E3CF698" w14:textId="77777777" w:rsidR="00625FA2" w:rsidRPr="00EB178F" w:rsidRDefault="00625FA2" w:rsidP="00625FA2">
      <w:pPr>
        <w:numPr>
          <w:ilvl w:val="0"/>
          <w:numId w:val="1"/>
        </w:numPr>
        <w:spacing w:before="100" w:beforeAutospacing="1" w:after="100" w:afterAutospacing="1"/>
        <w:rPr>
          <w:rFonts w:ascii="Segoe UI" w:eastAsia="Times New Roman" w:hAnsi="Segoe UI" w:cs="Segoe UI"/>
          <w:color w:val="212529"/>
          <w:kern w:val="0"/>
          <w:lang w:eastAsia="en-GB"/>
          <w14:ligatures w14:val="none"/>
        </w:rPr>
      </w:pPr>
      <w:r w:rsidRPr="00EB178F">
        <w:rPr>
          <w:rFonts w:ascii="Segoe UI" w:eastAsia="Times New Roman" w:hAnsi="Segoe UI" w:cs="Segoe UI"/>
          <w:color w:val="000000"/>
          <w:kern w:val="0"/>
          <w:lang w:eastAsia="en-GB"/>
          <w14:ligatures w14:val="none"/>
        </w:rPr>
        <w:t>Generators: Contactors act as the on/off switch for the power supply to the generator, which converts the rotational energy of the blades into electrical energy.</w:t>
      </w:r>
    </w:p>
    <w:p w14:paraId="33CD1C35" w14:textId="77777777" w:rsidR="00625FA2" w:rsidRPr="00EB178F" w:rsidRDefault="00625FA2" w:rsidP="00625FA2">
      <w:pPr>
        <w:numPr>
          <w:ilvl w:val="0"/>
          <w:numId w:val="1"/>
        </w:numPr>
        <w:spacing w:before="100" w:beforeAutospacing="1" w:after="100" w:afterAutospacing="1"/>
        <w:rPr>
          <w:rFonts w:ascii="Segoe UI" w:eastAsia="Times New Roman" w:hAnsi="Segoe UI" w:cs="Segoe UI"/>
          <w:color w:val="212529"/>
          <w:kern w:val="0"/>
          <w:lang w:eastAsia="en-GB"/>
          <w14:ligatures w14:val="none"/>
        </w:rPr>
      </w:pPr>
      <w:r w:rsidRPr="00EB178F">
        <w:rPr>
          <w:rFonts w:ascii="Segoe UI" w:eastAsia="Times New Roman" w:hAnsi="Segoe UI" w:cs="Segoe UI"/>
          <w:color w:val="000000"/>
          <w:kern w:val="0"/>
          <w:lang w:eastAsia="en-GB"/>
          <w14:ligatures w14:val="none"/>
        </w:rPr>
        <w:t>Pitch Control System: Contactors help to switch on and off the power supply to the pitch control system, ensuring the blades are positioned correctly.</w:t>
      </w:r>
    </w:p>
    <w:p w14:paraId="5EBFE1D0" w14:textId="77777777" w:rsidR="00625FA2" w:rsidRPr="00EB178F" w:rsidRDefault="00625FA2" w:rsidP="00625FA2">
      <w:pPr>
        <w:numPr>
          <w:ilvl w:val="0"/>
          <w:numId w:val="1"/>
        </w:numPr>
        <w:spacing w:before="100" w:beforeAutospacing="1" w:after="100" w:afterAutospacing="1"/>
        <w:rPr>
          <w:rFonts w:ascii="Segoe UI" w:eastAsia="Times New Roman" w:hAnsi="Segoe UI" w:cs="Segoe UI"/>
          <w:color w:val="212529"/>
          <w:kern w:val="0"/>
          <w:lang w:eastAsia="en-GB"/>
          <w14:ligatures w14:val="none"/>
        </w:rPr>
      </w:pPr>
      <w:r w:rsidRPr="00EB178F">
        <w:rPr>
          <w:rFonts w:ascii="Segoe UI" w:eastAsia="Times New Roman" w:hAnsi="Segoe UI" w:cs="Segoe UI"/>
          <w:color w:val="000000"/>
          <w:kern w:val="0"/>
          <w:lang w:eastAsia="en-GB"/>
          <w14:ligatures w14:val="none"/>
        </w:rPr>
        <w:t>Brakes: contactors switch on the power supply to the braking system, bringing the turbine to a safe stop.</w:t>
      </w:r>
    </w:p>
    <w:p w14:paraId="42BAAA5F" w14:textId="1814B91D" w:rsidR="003F0E1F" w:rsidRPr="00EB178F" w:rsidRDefault="00625FA2">
      <w:r w:rsidRPr="00EB178F">
        <w:fldChar w:fldCharType="begin"/>
      </w:r>
      <w:r w:rsidRPr="00EB178F">
        <w:instrText xml:space="preserve"> INCLUDEPICTURE "/Users/philipdarbyshire/Library/Group Containers/UBF8T346G9.ms/WebArchiveCopyPasteTempFiles/com.microsoft.Word/wind-energy.png?sfvrsn=6f8cd487_0" \* MERGEFORMATINET </w:instrText>
      </w:r>
      <w:r w:rsidRPr="00EB178F">
        <w:fldChar w:fldCharType="separate"/>
      </w:r>
      <w:r w:rsidRPr="00EB178F">
        <w:rPr>
          <w:noProof/>
        </w:rPr>
        <w:drawing>
          <wp:inline distT="0" distB="0" distL="0" distR="0" wp14:anchorId="5A6B8DD7" wp14:editId="19457083">
            <wp:extent cx="5731510" cy="3820795"/>
            <wp:effectExtent l="0" t="0" r="0" b="0"/>
            <wp:docPr id="1544531172" name="Picture 1" descr="wind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 energ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r w:rsidRPr="00EB178F">
        <w:fldChar w:fldCharType="end"/>
      </w:r>
    </w:p>
    <w:p w14:paraId="496B5217" w14:textId="77777777" w:rsidR="00EB178F" w:rsidRDefault="00EB178F" w:rsidP="00625FA2">
      <w:pPr>
        <w:rPr>
          <w:rFonts w:ascii="Segoe UI" w:eastAsia="Times New Roman" w:hAnsi="Segoe UI" w:cs="Segoe UI"/>
          <w:color w:val="000000"/>
          <w:kern w:val="0"/>
          <w:lang w:eastAsia="en-GB"/>
          <w14:ligatures w14:val="none"/>
        </w:rPr>
      </w:pPr>
    </w:p>
    <w:p w14:paraId="67C80858" w14:textId="77777777" w:rsidR="00EB178F" w:rsidRDefault="00EB178F" w:rsidP="00625FA2">
      <w:pPr>
        <w:rPr>
          <w:rFonts w:ascii="Segoe UI" w:eastAsia="Times New Roman" w:hAnsi="Segoe UI" w:cs="Segoe UI"/>
          <w:color w:val="000000"/>
          <w:kern w:val="0"/>
          <w:lang w:eastAsia="en-GB"/>
          <w14:ligatures w14:val="none"/>
        </w:rPr>
      </w:pPr>
    </w:p>
    <w:p w14:paraId="78BB8102" w14:textId="77777777" w:rsidR="00EB178F" w:rsidRDefault="00EB178F" w:rsidP="00625FA2">
      <w:pPr>
        <w:rPr>
          <w:rFonts w:ascii="Segoe UI" w:eastAsia="Times New Roman" w:hAnsi="Segoe UI" w:cs="Segoe UI"/>
          <w:color w:val="000000"/>
          <w:kern w:val="0"/>
          <w:lang w:eastAsia="en-GB"/>
          <w14:ligatures w14:val="none"/>
        </w:rPr>
      </w:pPr>
    </w:p>
    <w:p w14:paraId="5D9D856B" w14:textId="77777777" w:rsidR="00EB178F" w:rsidRDefault="00EB178F" w:rsidP="00625FA2">
      <w:pPr>
        <w:rPr>
          <w:rFonts w:ascii="Segoe UI" w:eastAsia="Times New Roman" w:hAnsi="Segoe UI" w:cs="Segoe UI"/>
          <w:color w:val="000000"/>
          <w:kern w:val="0"/>
          <w:lang w:eastAsia="en-GB"/>
          <w14:ligatures w14:val="none"/>
        </w:rPr>
      </w:pPr>
    </w:p>
    <w:p w14:paraId="33EA3772" w14:textId="4C5114F3" w:rsidR="00625FA2" w:rsidRPr="00EB178F" w:rsidRDefault="00625FA2" w:rsidP="00625FA2">
      <w:pPr>
        <w:rPr>
          <w:rFonts w:ascii="Segoe UI" w:eastAsia="Times New Roman" w:hAnsi="Segoe UI" w:cs="Segoe UI"/>
          <w:color w:val="212529"/>
          <w:kern w:val="0"/>
          <w:lang w:eastAsia="en-GB"/>
          <w14:ligatures w14:val="none"/>
        </w:rPr>
      </w:pPr>
      <w:r w:rsidRPr="00EB178F">
        <w:rPr>
          <w:rFonts w:ascii="Segoe UI" w:eastAsia="Times New Roman" w:hAnsi="Segoe UI" w:cs="Segoe UI"/>
          <w:color w:val="000000"/>
          <w:kern w:val="0"/>
          <w:lang w:eastAsia="en-GB"/>
          <w14:ligatures w14:val="none"/>
        </w:rPr>
        <w:t>Joslyn Clark contactor experts understand the unique challenges of renewable energy applications and are committed to providing the highest quality vacuum contactors to meet those challenges. Joslyn Clark contactors can handle high voltage and current levels and switch large loads quickly and safely. Downtime can be costly, so our contactors are designed to be maintenance-free, reducing downtime and lowering operating costs.</w:t>
      </w:r>
      <w:r w:rsidRPr="00EB178F">
        <w:rPr>
          <w:rFonts w:ascii="Segoe UI" w:eastAsia="Times New Roman" w:hAnsi="Segoe UI" w:cs="Segoe UI"/>
          <w:color w:val="000000"/>
          <w:kern w:val="0"/>
          <w:lang w:eastAsia="en-GB"/>
          <w14:ligatures w14:val="none"/>
        </w:rPr>
        <w:br/>
      </w:r>
      <w:r w:rsidRPr="00EB178F">
        <w:rPr>
          <w:rFonts w:ascii="Segoe UI" w:eastAsia="Times New Roman" w:hAnsi="Segoe UI" w:cs="Segoe UI"/>
          <w:color w:val="000000"/>
          <w:kern w:val="0"/>
          <w:lang w:eastAsia="en-GB"/>
          <w14:ligatures w14:val="none"/>
        </w:rPr>
        <w:br/>
        <w:t>The Advantages of Joslyn Clark contactors in Wind Energy applications include:</w:t>
      </w:r>
    </w:p>
    <w:p w14:paraId="3B5DD0DA" w14:textId="7F143D39" w:rsidR="00625FA2" w:rsidRPr="00EB178F" w:rsidRDefault="00625FA2" w:rsidP="00625FA2">
      <w:pPr>
        <w:rPr>
          <w:rFonts w:ascii="Segoe UI" w:eastAsia="Times New Roman" w:hAnsi="Segoe UI" w:cs="Segoe UI"/>
          <w:color w:val="212529"/>
          <w:kern w:val="0"/>
          <w:lang w:eastAsia="en-GB"/>
          <w14:ligatures w14:val="none"/>
        </w:rPr>
      </w:pPr>
    </w:p>
    <w:p w14:paraId="4CC43DF9" w14:textId="67807AF1" w:rsidR="00625FA2" w:rsidRPr="00EB178F" w:rsidRDefault="00625FA2" w:rsidP="00EB178F">
      <w:pPr>
        <w:spacing w:before="300" w:after="100" w:afterAutospacing="1"/>
        <w:rPr>
          <w:rFonts w:ascii="Segoe UI" w:eastAsia="Times New Roman" w:hAnsi="Segoe UI" w:cs="Segoe UI"/>
          <w:color w:val="212529"/>
          <w:kern w:val="0"/>
          <w:lang w:eastAsia="en-GB"/>
          <w14:ligatures w14:val="none"/>
        </w:rPr>
      </w:pPr>
      <w:r w:rsidRPr="00EB178F">
        <w:rPr>
          <w:rFonts w:ascii="Segoe UI" w:eastAsia="Times New Roman" w:hAnsi="Segoe UI" w:cs="Segoe UI"/>
          <w:b/>
          <w:bCs/>
          <w:color w:val="000000"/>
          <w:kern w:val="0"/>
          <w:lang w:eastAsia="en-GB"/>
          <w14:ligatures w14:val="none"/>
        </w:rPr>
        <w:t>Durability: </w:t>
      </w:r>
      <w:r w:rsidRPr="00EB178F">
        <w:rPr>
          <w:rFonts w:ascii="Segoe UI" w:eastAsia="Times New Roman" w:hAnsi="Segoe UI" w:cs="Segoe UI"/>
          <w:color w:val="000000"/>
          <w:kern w:val="0"/>
          <w:lang w:eastAsia="en-GB"/>
          <w14:ligatures w14:val="none"/>
        </w:rPr>
        <w:t>designed to withstand harsh weather conditions</w:t>
      </w:r>
      <w:r w:rsidRPr="00EB178F">
        <w:rPr>
          <w:rFonts w:ascii="Segoe UI" w:eastAsia="Times New Roman" w:hAnsi="Segoe UI" w:cs="Segoe UI"/>
          <w:color w:val="212529"/>
          <w:kern w:val="0"/>
          <w:lang w:eastAsia="en-GB"/>
          <w14:ligatures w14:val="none"/>
        </w:rPr>
        <w:fldChar w:fldCharType="begin"/>
      </w:r>
      <w:r w:rsidRPr="00EB178F">
        <w:rPr>
          <w:rFonts w:ascii="Segoe UI" w:eastAsia="Times New Roman" w:hAnsi="Segoe UI" w:cs="Segoe UI"/>
          <w:color w:val="212529"/>
          <w:kern w:val="0"/>
          <w:lang w:eastAsia="en-GB"/>
          <w14:ligatures w14:val="none"/>
        </w:rPr>
        <w:instrText xml:space="preserve"> INCLUDEPICTURE "/Users/philipdarbyshire/Library/Group Containers/UBF8T346G9.ms/WebArchiveCopyPasteTempFiles/com.microsoft.Word/dynaparcor-121261-jcccustomicons-v2-outlines_700ampcontactor02.svg?sfvrsn=9e11d687_0" \* MERGEFORMATINET </w:instrText>
      </w:r>
      <w:r w:rsidRPr="00EB178F">
        <w:rPr>
          <w:rFonts w:ascii="Segoe UI" w:eastAsia="Times New Roman" w:hAnsi="Segoe UI" w:cs="Segoe UI"/>
          <w:color w:val="212529"/>
          <w:kern w:val="0"/>
          <w:lang w:eastAsia="en-GB"/>
          <w14:ligatures w14:val="none"/>
        </w:rPr>
        <w:fldChar w:fldCharType="separate"/>
      </w:r>
      <w:r w:rsidRPr="00EB178F">
        <w:rPr>
          <w:rFonts w:ascii="Segoe UI" w:eastAsia="Times New Roman" w:hAnsi="Segoe UI" w:cs="Segoe UI"/>
          <w:color w:val="212529"/>
          <w:kern w:val="0"/>
          <w:lang w:eastAsia="en-GB"/>
          <w14:ligatures w14:val="none"/>
        </w:rPr>
        <w:fldChar w:fldCharType="end"/>
      </w:r>
    </w:p>
    <w:p w14:paraId="1AE382AD" w14:textId="46F96111" w:rsidR="00625FA2" w:rsidRPr="00EB178F" w:rsidRDefault="00625FA2" w:rsidP="00EB178F">
      <w:pPr>
        <w:spacing w:after="100" w:afterAutospacing="1"/>
        <w:rPr>
          <w:rFonts w:ascii="Segoe UI" w:eastAsia="Times New Roman" w:hAnsi="Segoe UI" w:cs="Segoe UI"/>
          <w:color w:val="212529"/>
          <w:kern w:val="0"/>
          <w:lang w:eastAsia="en-GB"/>
          <w14:ligatures w14:val="none"/>
        </w:rPr>
      </w:pPr>
      <w:r w:rsidRPr="00EB178F">
        <w:rPr>
          <w:rFonts w:ascii="Segoe UI" w:eastAsia="Times New Roman" w:hAnsi="Segoe UI" w:cs="Segoe UI"/>
          <w:b/>
          <w:bCs/>
          <w:color w:val="000000"/>
          <w:kern w:val="0"/>
          <w:lang w:eastAsia="en-GB"/>
          <w14:ligatures w14:val="none"/>
        </w:rPr>
        <w:t>Energy Efficient:</w:t>
      </w:r>
      <w:r w:rsidRPr="00EB178F">
        <w:rPr>
          <w:rFonts w:ascii="Segoe UI" w:eastAsia="Times New Roman" w:hAnsi="Segoe UI" w:cs="Segoe UI"/>
          <w:color w:val="000000"/>
          <w:kern w:val="0"/>
          <w:lang w:eastAsia="en-GB"/>
          <w14:ligatures w14:val="none"/>
        </w:rPr>
        <w:t> minimizing energy loss during operation, resulting in cost savings</w:t>
      </w:r>
      <w:r w:rsidRPr="00EB178F">
        <w:rPr>
          <w:rFonts w:ascii="Segoe UI" w:eastAsia="Times New Roman" w:hAnsi="Segoe UI" w:cs="Segoe UI"/>
          <w:color w:val="212529"/>
          <w:kern w:val="0"/>
          <w:lang w:eastAsia="en-GB"/>
          <w14:ligatures w14:val="none"/>
        </w:rPr>
        <w:fldChar w:fldCharType="begin"/>
      </w:r>
      <w:r w:rsidRPr="00EB178F">
        <w:rPr>
          <w:rFonts w:ascii="Segoe UI" w:eastAsia="Times New Roman" w:hAnsi="Segoe UI" w:cs="Segoe UI"/>
          <w:color w:val="212529"/>
          <w:kern w:val="0"/>
          <w:lang w:eastAsia="en-GB"/>
          <w14:ligatures w14:val="none"/>
        </w:rPr>
        <w:instrText xml:space="preserve"> INCLUDEPICTURE "/Users/philipdarbyshire/Library/Group Containers/UBF8T346G9.ms/WebArchiveCopyPasteTempFiles/com.microsoft.Word/dynaparcor-121261-jcccustomicons-v2-outlines_electronicauxiliary28f2b56e97e063d8ab44ff0000b4f631.svg?sfvrsn=4012d687_0" \* MERGEFORMATINET </w:instrText>
      </w:r>
      <w:r w:rsidRPr="00EB178F">
        <w:rPr>
          <w:rFonts w:ascii="Segoe UI" w:eastAsia="Times New Roman" w:hAnsi="Segoe UI" w:cs="Segoe UI"/>
          <w:color w:val="212529"/>
          <w:kern w:val="0"/>
          <w:lang w:eastAsia="en-GB"/>
          <w14:ligatures w14:val="none"/>
        </w:rPr>
        <w:fldChar w:fldCharType="separate"/>
      </w:r>
      <w:r w:rsidRPr="00EB178F">
        <w:rPr>
          <w:rFonts w:ascii="Segoe UI" w:eastAsia="Times New Roman" w:hAnsi="Segoe UI" w:cs="Segoe UI"/>
          <w:color w:val="212529"/>
          <w:kern w:val="0"/>
          <w:lang w:eastAsia="en-GB"/>
          <w14:ligatures w14:val="none"/>
        </w:rPr>
        <w:fldChar w:fldCharType="end"/>
      </w:r>
    </w:p>
    <w:p w14:paraId="2518F5E6" w14:textId="77777777" w:rsidR="00625FA2" w:rsidRPr="00EB178F" w:rsidRDefault="00625FA2" w:rsidP="00625FA2">
      <w:pPr>
        <w:spacing w:after="100" w:afterAutospacing="1"/>
        <w:rPr>
          <w:rFonts w:ascii="Segoe UI" w:eastAsia="Times New Roman" w:hAnsi="Segoe UI" w:cs="Segoe UI"/>
          <w:color w:val="212529"/>
          <w:kern w:val="0"/>
          <w:lang w:eastAsia="en-GB"/>
          <w14:ligatures w14:val="none"/>
        </w:rPr>
      </w:pPr>
      <w:r w:rsidRPr="00EB178F">
        <w:rPr>
          <w:rFonts w:ascii="Segoe UI" w:eastAsia="Times New Roman" w:hAnsi="Segoe UI" w:cs="Segoe UI"/>
          <w:b/>
          <w:bCs/>
          <w:color w:val="000000"/>
          <w:kern w:val="0"/>
          <w:lang w:eastAsia="en-GB"/>
          <w14:ligatures w14:val="none"/>
        </w:rPr>
        <w:t>High Switching Capacity</w:t>
      </w:r>
      <w:r w:rsidRPr="00EB178F">
        <w:rPr>
          <w:rFonts w:ascii="Segoe UI" w:eastAsia="Times New Roman" w:hAnsi="Segoe UI" w:cs="Segoe UI"/>
          <w:color w:val="000000"/>
          <w:kern w:val="0"/>
          <w:lang w:eastAsia="en-GB"/>
          <w14:ligatures w14:val="none"/>
        </w:rPr>
        <w:t>: to handle the high currents and voltages required in wind energy </w:t>
      </w:r>
      <w:r w:rsidRPr="00EB178F">
        <w:rPr>
          <w:rFonts w:ascii="Segoe UI" w:eastAsia="Times New Roman" w:hAnsi="Segoe UI" w:cs="Segoe UI"/>
          <w:color w:val="212529"/>
          <w:kern w:val="0"/>
          <w:lang w:eastAsia="en-GB"/>
          <w14:ligatures w14:val="none"/>
        </w:rPr>
        <w:t>applications.</w:t>
      </w:r>
    </w:p>
    <w:p w14:paraId="499E443B" w14:textId="77777777" w:rsidR="00625FA2" w:rsidRPr="00EB178F" w:rsidRDefault="00625FA2" w:rsidP="00625FA2">
      <w:pPr>
        <w:spacing w:after="100" w:afterAutospacing="1"/>
        <w:rPr>
          <w:rFonts w:ascii="Segoe UI" w:eastAsia="Times New Roman" w:hAnsi="Segoe UI" w:cs="Segoe UI"/>
          <w:color w:val="212529"/>
          <w:kern w:val="0"/>
          <w:lang w:eastAsia="en-GB"/>
          <w14:ligatures w14:val="none"/>
        </w:rPr>
      </w:pPr>
      <w:r w:rsidRPr="00EB178F">
        <w:rPr>
          <w:rFonts w:ascii="Segoe UI" w:eastAsia="Times New Roman" w:hAnsi="Segoe UI" w:cs="Segoe UI"/>
          <w:b/>
          <w:bCs/>
          <w:color w:val="000000"/>
          <w:kern w:val="0"/>
          <w:lang w:eastAsia="en-GB"/>
          <w14:ligatures w14:val="none"/>
        </w:rPr>
        <w:t>Arc Chutes</w:t>
      </w:r>
      <w:r w:rsidRPr="00EB178F">
        <w:rPr>
          <w:rFonts w:ascii="Segoe UI" w:eastAsia="Times New Roman" w:hAnsi="Segoe UI" w:cs="Segoe UI"/>
          <w:color w:val="000000"/>
          <w:kern w:val="0"/>
          <w:lang w:eastAsia="en-GB"/>
          <w14:ligatures w14:val="none"/>
        </w:rPr>
        <w:t>: this feature ensures personnel and equipment safety by quickly extinguishing arcs</w:t>
      </w:r>
    </w:p>
    <w:p w14:paraId="57AC76CE" w14:textId="77777777" w:rsidR="00625FA2" w:rsidRPr="00EB178F" w:rsidRDefault="00625FA2" w:rsidP="00625FA2">
      <w:pPr>
        <w:spacing w:after="100" w:afterAutospacing="1"/>
        <w:rPr>
          <w:rFonts w:ascii="Segoe UI" w:eastAsia="Times New Roman" w:hAnsi="Segoe UI" w:cs="Segoe UI"/>
          <w:color w:val="212529"/>
          <w:kern w:val="0"/>
          <w:lang w:eastAsia="en-GB"/>
          <w14:ligatures w14:val="none"/>
        </w:rPr>
      </w:pPr>
      <w:r w:rsidRPr="00EB178F">
        <w:rPr>
          <w:rFonts w:ascii="Segoe UI" w:eastAsia="Times New Roman" w:hAnsi="Segoe UI" w:cs="Segoe UI"/>
          <w:b/>
          <w:bCs/>
          <w:color w:val="000000"/>
          <w:kern w:val="0"/>
          <w:lang w:eastAsia="en-GB"/>
          <w14:ligatures w14:val="none"/>
        </w:rPr>
        <w:t>Low maintenance</w:t>
      </w:r>
      <w:r w:rsidRPr="00EB178F">
        <w:rPr>
          <w:rFonts w:ascii="Segoe UI" w:eastAsia="Times New Roman" w:hAnsi="Segoe UI" w:cs="Segoe UI"/>
          <w:color w:val="000000"/>
          <w:kern w:val="0"/>
          <w:lang w:eastAsia="en-GB"/>
          <w14:ligatures w14:val="none"/>
        </w:rPr>
        <w:t>: minimal maintenance required, reducing downtime and increasing productivity.</w:t>
      </w:r>
    </w:p>
    <w:p w14:paraId="0E56A1D8" w14:textId="77777777" w:rsidR="00625FA2" w:rsidRPr="00EB178F" w:rsidRDefault="00625FA2" w:rsidP="00625FA2">
      <w:pPr>
        <w:rPr>
          <w:rFonts w:ascii="Segoe UI" w:eastAsia="Times New Roman" w:hAnsi="Segoe UI" w:cs="Segoe UI"/>
          <w:color w:val="000000"/>
          <w:kern w:val="0"/>
          <w:lang w:eastAsia="en-GB"/>
          <w14:ligatures w14:val="none"/>
        </w:rPr>
      </w:pPr>
      <w:r w:rsidRPr="00EB178F">
        <w:rPr>
          <w:rFonts w:ascii="Segoe UI" w:eastAsia="Times New Roman" w:hAnsi="Segoe UI" w:cs="Segoe UI"/>
          <w:color w:val="000000"/>
          <w:kern w:val="0"/>
          <w:lang w:eastAsia="en-GB"/>
          <w14:ligatures w14:val="none"/>
        </w:rPr>
        <w:t>If you are looking for a partner in renewable energy contactors, look no further than Joslyn Clark. Contact us today to learn more about how we can help you with your renewable energy applications.</w:t>
      </w:r>
    </w:p>
    <w:p w14:paraId="1CF59BD5" w14:textId="77777777" w:rsidR="00625FA2" w:rsidRPr="00EB178F" w:rsidRDefault="00625FA2" w:rsidP="00625FA2">
      <w:pPr>
        <w:rPr>
          <w:rFonts w:ascii="Segoe UI" w:eastAsia="Times New Roman" w:hAnsi="Segoe UI" w:cs="Segoe UI"/>
          <w:color w:val="000000"/>
          <w:kern w:val="0"/>
          <w:lang w:eastAsia="en-GB"/>
          <w14:ligatures w14:val="none"/>
        </w:rPr>
      </w:pPr>
    </w:p>
    <w:p w14:paraId="1A72020A" w14:textId="77777777" w:rsidR="00EB178F" w:rsidRDefault="00EB178F" w:rsidP="00625FA2">
      <w:pPr>
        <w:autoSpaceDE w:val="0"/>
        <w:autoSpaceDN w:val="0"/>
        <w:adjustRightInd w:val="0"/>
        <w:rPr>
          <w:rFonts w:ascii="Times New Roman" w:hAnsi="Times New Roman" w:cs="Times New Roman"/>
          <w:color w:val="2C3595"/>
          <w:kern w:val="0"/>
        </w:rPr>
      </w:pPr>
    </w:p>
    <w:p w14:paraId="7A4A2000" w14:textId="77777777" w:rsidR="00EB178F" w:rsidRDefault="00EB178F" w:rsidP="00625FA2">
      <w:pPr>
        <w:autoSpaceDE w:val="0"/>
        <w:autoSpaceDN w:val="0"/>
        <w:adjustRightInd w:val="0"/>
        <w:rPr>
          <w:rFonts w:ascii="Times New Roman" w:hAnsi="Times New Roman" w:cs="Times New Roman"/>
          <w:color w:val="2C3595"/>
          <w:kern w:val="0"/>
        </w:rPr>
      </w:pPr>
    </w:p>
    <w:p w14:paraId="7AD19A5C" w14:textId="77777777" w:rsidR="00EB178F" w:rsidRDefault="00EB178F" w:rsidP="00625FA2">
      <w:pPr>
        <w:autoSpaceDE w:val="0"/>
        <w:autoSpaceDN w:val="0"/>
        <w:adjustRightInd w:val="0"/>
        <w:rPr>
          <w:rFonts w:ascii="Times New Roman" w:hAnsi="Times New Roman" w:cs="Times New Roman"/>
          <w:color w:val="2C3595"/>
          <w:kern w:val="0"/>
        </w:rPr>
      </w:pPr>
    </w:p>
    <w:p w14:paraId="01E85011" w14:textId="77777777" w:rsidR="00EB178F" w:rsidRDefault="00EB178F" w:rsidP="00625FA2">
      <w:pPr>
        <w:autoSpaceDE w:val="0"/>
        <w:autoSpaceDN w:val="0"/>
        <w:adjustRightInd w:val="0"/>
        <w:rPr>
          <w:rFonts w:ascii="Times New Roman" w:hAnsi="Times New Roman" w:cs="Times New Roman"/>
          <w:color w:val="2C3595"/>
          <w:kern w:val="0"/>
        </w:rPr>
      </w:pPr>
    </w:p>
    <w:p w14:paraId="65EAE68E" w14:textId="77777777" w:rsidR="00EB178F" w:rsidRDefault="00EB178F" w:rsidP="00625FA2">
      <w:pPr>
        <w:autoSpaceDE w:val="0"/>
        <w:autoSpaceDN w:val="0"/>
        <w:adjustRightInd w:val="0"/>
        <w:rPr>
          <w:rFonts w:ascii="Times New Roman" w:hAnsi="Times New Roman" w:cs="Times New Roman"/>
          <w:color w:val="2C3595"/>
          <w:kern w:val="0"/>
        </w:rPr>
      </w:pPr>
    </w:p>
    <w:p w14:paraId="162C51AA" w14:textId="77777777" w:rsidR="00EB178F" w:rsidRDefault="00EB178F" w:rsidP="00625FA2">
      <w:pPr>
        <w:autoSpaceDE w:val="0"/>
        <w:autoSpaceDN w:val="0"/>
        <w:adjustRightInd w:val="0"/>
        <w:rPr>
          <w:rFonts w:ascii="Times New Roman" w:hAnsi="Times New Roman" w:cs="Times New Roman"/>
          <w:color w:val="2C3595"/>
          <w:kern w:val="0"/>
        </w:rPr>
      </w:pPr>
    </w:p>
    <w:p w14:paraId="33B63066" w14:textId="77777777" w:rsidR="00EB178F" w:rsidRDefault="00EB178F" w:rsidP="00625FA2">
      <w:pPr>
        <w:autoSpaceDE w:val="0"/>
        <w:autoSpaceDN w:val="0"/>
        <w:adjustRightInd w:val="0"/>
        <w:rPr>
          <w:rFonts w:ascii="Times New Roman" w:hAnsi="Times New Roman" w:cs="Times New Roman"/>
          <w:color w:val="2C3595"/>
          <w:kern w:val="0"/>
        </w:rPr>
      </w:pPr>
    </w:p>
    <w:p w14:paraId="0BD5798A" w14:textId="77777777" w:rsidR="00EB178F" w:rsidRDefault="00EB178F" w:rsidP="00625FA2">
      <w:pPr>
        <w:autoSpaceDE w:val="0"/>
        <w:autoSpaceDN w:val="0"/>
        <w:adjustRightInd w:val="0"/>
        <w:rPr>
          <w:rFonts w:ascii="Times New Roman" w:hAnsi="Times New Roman" w:cs="Times New Roman"/>
          <w:color w:val="2C3595"/>
          <w:kern w:val="0"/>
        </w:rPr>
      </w:pPr>
    </w:p>
    <w:p w14:paraId="19924E34" w14:textId="77777777" w:rsidR="00EB178F" w:rsidRDefault="00EB178F" w:rsidP="00625FA2">
      <w:pPr>
        <w:autoSpaceDE w:val="0"/>
        <w:autoSpaceDN w:val="0"/>
        <w:adjustRightInd w:val="0"/>
        <w:rPr>
          <w:rFonts w:ascii="Times New Roman" w:hAnsi="Times New Roman" w:cs="Times New Roman"/>
          <w:color w:val="2C3595"/>
          <w:kern w:val="0"/>
        </w:rPr>
      </w:pPr>
    </w:p>
    <w:p w14:paraId="4953822D" w14:textId="77777777" w:rsidR="00EB178F" w:rsidRDefault="00EB178F" w:rsidP="00625FA2">
      <w:pPr>
        <w:autoSpaceDE w:val="0"/>
        <w:autoSpaceDN w:val="0"/>
        <w:adjustRightInd w:val="0"/>
        <w:rPr>
          <w:rFonts w:ascii="Times New Roman" w:hAnsi="Times New Roman" w:cs="Times New Roman"/>
          <w:color w:val="2C3595"/>
          <w:kern w:val="0"/>
        </w:rPr>
      </w:pPr>
    </w:p>
    <w:p w14:paraId="1397B2BB" w14:textId="77777777" w:rsidR="00EB178F" w:rsidRDefault="00EB178F" w:rsidP="00625FA2">
      <w:pPr>
        <w:autoSpaceDE w:val="0"/>
        <w:autoSpaceDN w:val="0"/>
        <w:adjustRightInd w:val="0"/>
        <w:rPr>
          <w:rFonts w:ascii="Times New Roman" w:hAnsi="Times New Roman" w:cs="Times New Roman"/>
          <w:color w:val="2C3595"/>
          <w:kern w:val="0"/>
        </w:rPr>
      </w:pPr>
    </w:p>
    <w:p w14:paraId="334FBFE7" w14:textId="77777777" w:rsidR="00EB178F" w:rsidRDefault="00EB178F" w:rsidP="00625FA2">
      <w:pPr>
        <w:autoSpaceDE w:val="0"/>
        <w:autoSpaceDN w:val="0"/>
        <w:adjustRightInd w:val="0"/>
        <w:rPr>
          <w:rFonts w:ascii="Times New Roman" w:hAnsi="Times New Roman" w:cs="Times New Roman"/>
          <w:color w:val="2C3595"/>
          <w:kern w:val="0"/>
        </w:rPr>
      </w:pPr>
    </w:p>
    <w:p w14:paraId="31281C5B" w14:textId="77777777" w:rsidR="00EB178F" w:rsidRDefault="00EB178F" w:rsidP="00625FA2">
      <w:pPr>
        <w:autoSpaceDE w:val="0"/>
        <w:autoSpaceDN w:val="0"/>
        <w:adjustRightInd w:val="0"/>
        <w:rPr>
          <w:rFonts w:ascii="Times New Roman" w:hAnsi="Times New Roman" w:cs="Times New Roman"/>
          <w:color w:val="2C3595"/>
          <w:kern w:val="0"/>
        </w:rPr>
      </w:pPr>
    </w:p>
    <w:p w14:paraId="7C3507A7" w14:textId="77777777" w:rsidR="00EB178F" w:rsidRDefault="00EB178F" w:rsidP="00625FA2">
      <w:pPr>
        <w:autoSpaceDE w:val="0"/>
        <w:autoSpaceDN w:val="0"/>
        <w:adjustRightInd w:val="0"/>
        <w:rPr>
          <w:rFonts w:ascii="Times New Roman" w:hAnsi="Times New Roman" w:cs="Times New Roman"/>
          <w:color w:val="2C3595"/>
          <w:kern w:val="0"/>
        </w:rPr>
      </w:pPr>
    </w:p>
    <w:p w14:paraId="01E9672D" w14:textId="77777777" w:rsidR="00EB178F" w:rsidRDefault="00EB178F" w:rsidP="00625FA2">
      <w:pPr>
        <w:autoSpaceDE w:val="0"/>
        <w:autoSpaceDN w:val="0"/>
        <w:adjustRightInd w:val="0"/>
        <w:rPr>
          <w:rFonts w:ascii="Times New Roman" w:hAnsi="Times New Roman" w:cs="Times New Roman"/>
          <w:color w:val="2C3595"/>
          <w:kern w:val="0"/>
        </w:rPr>
      </w:pPr>
    </w:p>
    <w:p w14:paraId="7E6EFAE7" w14:textId="77777777" w:rsidR="00EB178F" w:rsidRDefault="00EB178F" w:rsidP="00625FA2">
      <w:pPr>
        <w:autoSpaceDE w:val="0"/>
        <w:autoSpaceDN w:val="0"/>
        <w:adjustRightInd w:val="0"/>
        <w:rPr>
          <w:rFonts w:ascii="Times New Roman" w:hAnsi="Times New Roman" w:cs="Times New Roman"/>
          <w:color w:val="2C3595"/>
          <w:kern w:val="0"/>
        </w:rPr>
      </w:pPr>
    </w:p>
    <w:p w14:paraId="4B6A4DF1" w14:textId="77777777" w:rsidR="00EB178F" w:rsidRDefault="00EB178F" w:rsidP="00625FA2">
      <w:pPr>
        <w:autoSpaceDE w:val="0"/>
        <w:autoSpaceDN w:val="0"/>
        <w:adjustRightInd w:val="0"/>
        <w:rPr>
          <w:rFonts w:ascii="Times New Roman" w:hAnsi="Times New Roman" w:cs="Times New Roman"/>
          <w:color w:val="2C3595"/>
          <w:kern w:val="0"/>
        </w:rPr>
      </w:pPr>
    </w:p>
    <w:p w14:paraId="29C25B7D" w14:textId="77777777" w:rsidR="00B778C3" w:rsidRDefault="00B778C3" w:rsidP="00625FA2">
      <w:pPr>
        <w:autoSpaceDE w:val="0"/>
        <w:autoSpaceDN w:val="0"/>
        <w:adjustRightInd w:val="0"/>
        <w:rPr>
          <w:rFonts w:ascii="Segoe UI" w:hAnsi="Segoe UI" w:cs="Segoe UI"/>
          <w:color w:val="2C3595"/>
          <w:kern w:val="0"/>
          <w:u w:val="single"/>
        </w:rPr>
      </w:pPr>
    </w:p>
    <w:p w14:paraId="3D4C93F2" w14:textId="3A00CAA1" w:rsidR="00625FA2" w:rsidRPr="00EB178F" w:rsidRDefault="00625FA2" w:rsidP="00625FA2">
      <w:pPr>
        <w:autoSpaceDE w:val="0"/>
        <w:autoSpaceDN w:val="0"/>
        <w:adjustRightInd w:val="0"/>
        <w:rPr>
          <w:rFonts w:ascii="Segoe UI" w:hAnsi="Segoe UI" w:cs="Segoe UI"/>
          <w:color w:val="2C3595"/>
          <w:kern w:val="0"/>
          <w:u w:val="single"/>
        </w:rPr>
      </w:pPr>
      <w:r w:rsidRPr="00EB178F">
        <w:rPr>
          <w:rFonts w:ascii="Segoe UI" w:hAnsi="Segoe UI" w:cs="Segoe UI"/>
          <w:color w:val="2C3595"/>
          <w:kern w:val="0"/>
          <w:u w:val="single"/>
        </w:rPr>
        <w:lastRenderedPageBreak/>
        <w:t>Advantages</w:t>
      </w:r>
    </w:p>
    <w:p w14:paraId="16AC5AB7" w14:textId="77777777" w:rsidR="00EB178F" w:rsidRPr="00EB178F" w:rsidRDefault="00EB178F" w:rsidP="00625FA2">
      <w:pPr>
        <w:autoSpaceDE w:val="0"/>
        <w:autoSpaceDN w:val="0"/>
        <w:adjustRightInd w:val="0"/>
        <w:rPr>
          <w:rFonts w:ascii="Segoe UI" w:hAnsi="Segoe UI" w:cs="Segoe UI"/>
          <w:color w:val="2C3595"/>
          <w:kern w:val="0"/>
          <w:u w:val="single"/>
        </w:rPr>
      </w:pPr>
    </w:p>
    <w:p w14:paraId="3DD48727"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Long Mechanical Life</w:t>
      </w:r>
    </w:p>
    <w:p w14:paraId="1D51ADA6" w14:textId="50AC88D2"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Up to 3 million operations at 30 operations per day. Life expectancy of approx. 274 years</w:t>
      </w:r>
    </w:p>
    <w:p w14:paraId="617F81E9"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Long Electrical Life</w:t>
      </w:r>
    </w:p>
    <w:p w14:paraId="73A7A1DB" w14:textId="08A8D97F"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Up to 1 million operations at 30 operations per day. Life expectancy of approx. 91 years</w:t>
      </w:r>
    </w:p>
    <w:p w14:paraId="00F94314"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Low Maintenance</w:t>
      </w:r>
    </w:p>
    <w:p w14:paraId="758EF4C2"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No special maintenance skills or adjustments required</w:t>
      </w:r>
    </w:p>
    <w:p w14:paraId="0850B3E9"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Minimal Downtime</w:t>
      </w:r>
    </w:p>
    <w:p w14:paraId="1B12B336"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Important in 24 hours operating processes</w:t>
      </w:r>
    </w:p>
    <w:p w14:paraId="3771CF9F"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Arc Containment</w:t>
      </w:r>
    </w:p>
    <w:p w14:paraId="2436D8A9" w14:textId="1CAC64F4"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No ironized gases reducing risk of flash overs</w:t>
      </w:r>
    </w:p>
    <w:p w14:paraId="67229353"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Weld Free</w:t>
      </w:r>
    </w:p>
    <w:p w14:paraId="347ABF61" w14:textId="00AA6705"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 xml:space="preserve">Minimal contact bounce, low arc energy and temperatures </w:t>
      </w:r>
      <w:proofErr w:type="gramStart"/>
      <w:r w:rsidRPr="00EB178F">
        <w:rPr>
          <w:rFonts w:ascii="Segoe UI" w:hAnsi="Segoe UI" w:cs="Segoe UI"/>
          <w:color w:val="000000"/>
          <w:kern w:val="0"/>
        </w:rPr>
        <w:t>minimi</w:t>
      </w:r>
      <w:r w:rsidR="00EB178F">
        <w:rPr>
          <w:rFonts w:ascii="Segoe UI" w:hAnsi="Segoe UI" w:cs="Segoe UI"/>
          <w:color w:val="000000"/>
          <w:kern w:val="0"/>
        </w:rPr>
        <w:t>s</w:t>
      </w:r>
      <w:r w:rsidRPr="00EB178F">
        <w:rPr>
          <w:rFonts w:ascii="Segoe UI" w:hAnsi="Segoe UI" w:cs="Segoe UI"/>
          <w:color w:val="000000"/>
          <w:kern w:val="0"/>
        </w:rPr>
        <w:t>es</w:t>
      </w:r>
      <w:proofErr w:type="gramEnd"/>
      <w:r w:rsidRPr="00EB178F">
        <w:rPr>
          <w:rFonts w:ascii="Segoe UI" w:hAnsi="Segoe UI" w:cs="Segoe UI"/>
          <w:color w:val="000000"/>
          <w:kern w:val="0"/>
        </w:rPr>
        <w:t xml:space="preserve"> risks of contact welding</w:t>
      </w:r>
    </w:p>
    <w:p w14:paraId="640CB91D"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Impervious to Environment</w:t>
      </w:r>
    </w:p>
    <w:p w14:paraId="5726754F" w14:textId="1CA9AC46"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Contacts sealed from atmospheric contamination such as H2S Chlorine, dust, salt atmospheres, etc</w:t>
      </w:r>
    </w:p>
    <w:p w14:paraId="3D1686EA" w14:textId="192DF46E"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High Cycle Duty</w:t>
      </w:r>
      <w:r w:rsidR="00EB178F">
        <w:rPr>
          <w:rFonts w:ascii="Segoe UI" w:hAnsi="Segoe UI" w:cs="Segoe UI"/>
          <w:color w:val="000000"/>
          <w:kern w:val="0"/>
        </w:rPr>
        <w:t xml:space="preserve"> u</w:t>
      </w:r>
      <w:r w:rsidRPr="00EB178F">
        <w:rPr>
          <w:rFonts w:ascii="Segoe UI" w:hAnsi="Segoe UI" w:cs="Segoe UI"/>
          <w:color w:val="000000"/>
          <w:kern w:val="0"/>
        </w:rPr>
        <w:t>p to 1200 operations/hour</w:t>
      </w:r>
    </w:p>
    <w:p w14:paraId="24428644" w14:textId="504ED89B"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 xml:space="preserve">Rugged, </w:t>
      </w:r>
      <w:r w:rsidR="00E93BFB">
        <w:rPr>
          <w:rFonts w:ascii="Segoe UI" w:hAnsi="Segoe UI" w:cs="Segoe UI"/>
          <w:color w:val="000000"/>
          <w:kern w:val="0"/>
        </w:rPr>
        <w:t>c</w:t>
      </w:r>
      <w:r w:rsidRPr="00EB178F">
        <w:rPr>
          <w:rFonts w:ascii="Segoe UI" w:hAnsi="Segoe UI" w:cs="Segoe UI"/>
          <w:color w:val="000000"/>
          <w:kern w:val="0"/>
        </w:rPr>
        <w:t xml:space="preserve">ompact, </w:t>
      </w:r>
      <w:r w:rsidR="00E93BFB">
        <w:rPr>
          <w:rFonts w:ascii="Segoe UI" w:hAnsi="Segoe UI" w:cs="Segoe UI"/>
          <w:color w:val="000000"/>
          <w:kern w:val="0"/>
        </w:rPr>
        <w:t>q</w:t>
      </w:r>
      <w:r w:rsidRPr="00EB178F">
        <w:rPr>
          <w:rFonts w:ascii="Segoe UI" w:hAnsi="Segoe UI" w:cs="Segoe UI"/>
          <w:color w:val="000000"/>
          <w:kern w:val="0"/>
        </w:rPr>
        <w:t xml:space="preserve">uiet &amp; </w:t>
      </w:r>
      <w:r w:rsidR="00E93BFB">
        <w:rPr>
          <w:rFonts w:ascii="Segoe UI" w:hAnsi="Segoe UI" w:cs="Segoe UI"/>
          <w:color w:val="000000"/>
          <w:kern w:val="0"/>
        </w:rPr>
        <w:t>l</w:t>
      </w:r>
      <w:r w:rsidRPr="00EB178F">
        <w:rPr>
          <w:rFonts w:ascii="Segoe UI" w:hAnsi="Segoe UI" w:cs="Segoe UI"/>
          <w:color w:val="000000"/>
          <w:kern w:val="0"/>
        </w:rPr>
        <w:t>ightweight</w:t>
      </w:r>
    </w:p>
    <w:p w14:paraId="2725AE94"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 xml:space="preserve">Smaller, quieter than conventional air </w:t>
      </w:r>
      <w:proofErr w:type="gramStart"/>
      <w:r w:rsidRPr="00EB178F">
        <w:rPr>
          <w:rFonts w:ascii="Segoe UI" w:hAnsi="Segoe UI" w:cs="Segoe UI"/>
          <w:color w:val="000000"/>
          <w:kern w:val="0"/>
        </w:rPr>
        <w:t>break</w:t>
      </w:r>
      <w:proofErr w:type="gramEnd"/>
      <w:r w:rsidRPr="00EB178F">
        <w:rPr>
          <w:rFonts w:ascii="Segoe UI" w:hAnsi="Segoe UI" w:cs="Segoe UI"/>
          <w:color w:val="000000"/>
          <w:kern w:val="0"/>
        </w:rPr>
        <w:t xml:space="preserve"> contactors</w:t>
      </w:r>
    </w:p>
    <w:p w14:paraId="6BA72F5E" w14:textId="2BBA2478"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 xml:space="preserve">Simple </w:t>
      </w:r>
      <w:r w:rsidR="00E93BFB">
        <w:rPr>
          <w:rFonts w:ascii="Segoe UI" w:hAnsi="Segoe UI" w:cs="Segoe UI"/>
          <w:color w:val="000000"/>
          <w:kern w:val="0"/>
        </w:rPr>
        <w:t>d</w:t>
      </w:r>
      <w:r w:rsidRPr="00EB178F">
        <w:rPr>
          <w:rFonts w:ascii="Segoe UI" w:hAnsi="Segoe UI" w:cs="Segoe UI"/>
          <w:color w:val="000000"/>
          <w:kern w:val="0"/>
        </w:rPr>
        <w:t xml:space="preserve">esign </w:t>
      </w:r>
      <w:r w:rsidR="00E93BFB">
        <w:rPr>
          <w:rFonts w:ascii="Segoe UI" w:hAnsi="Segoe UI" w:cs="Segoe UI"/>
          <w:color w:val="000000"/>
          <w:kern w:val="0"/>
        </w:rPr>
        <w:t>t</w:t>
      </w:r>
      <w:r w:rsidRPr="00EB178F">
        <w:rPr>
          <w:rFonts w:ascii="Segoe UI" w:hAnsi="Segoe UI" w:cs="Segoe UI"/>
          <w:color w:val="000000"/>
          <w:kern w:val="0"/>
        </w:rPr>
        <w:t xml:space="preserve">hat </w:t>
      </w:r>
      <w:r w:rsidR="00E93BFB">
        <w:rPr>
          <w:rFonts w:ascii="Segoe UI" w:hAnsi="Segoe UI" w:cs="Segoe UI"/>
          <w:color w:val="000000"/>
          <w:kern w:val="0"/>
        </w:rPr>
        <w:t>m</w:t>
      </w:r>
      <w:r w:rsidRPr="00EB178F">
        <w:rPr>
          <w:rFonts w:ascii="Segoe UI" w:hAnsi="Segoe UI" w:cs="Segoe UI"/>
          <w:color w:val="000000"/>
          <w:kern w:val="0"/>
        </w:rPr>
        <w:t xml:space="preserve">ounts </w:t>
      </w:r>
      <w:r w:rsidR="00EB178F" w:rsidRPr="00EB178F">
        <w:rPr>
          <w:rFonts w:ascii="Segoe UI" w:hAnsi="Segoe UI" w:cs="Segoe UI"/>
          <w:color w:val="000000"/>
          <w:kern w:val="0"/>
        </w:rPr>
        <w:t>i</w:t>
      </w:r>
      <w:r w:rsidRPr="00EB178F">
        <w:rPr>
          <w:rFonts w:ascii="Segoe UI" w:hAnsi="Segoe UI" w:cs="Segoe UI"/>
          <w:color w:val="000000"/>
          <w:kern w:val="0"/>
        </w:rPr>
        <w:t xml:space="preserve">n </w:t>
      </w:r>
      <w:r w:rsidR="00EB178F" w:rsidRPr="00EB178F">
        <w:rPr>
          <w:rFonts w:ascii="Segoe UI" w:hAnsi="Segoe UI" w:cs="Segoe UI"/>
          <w:color w:val="000000"/>
          <w:kern w:val="0"/>
        </w:rPr>
        <w:t>a</w:t>
      </w:r>
      <w:r w:rsidRPr="00EB178F">
        <w:rPr>
          <w:rFonts w:ascii="Segoe UI" w:hAnsi="Segoe UI" w:cs="Segoe UI"/>
          <w:color w:val="000000"/>
          <w:kern w:val="0"/>
        </w:rPr>
        <w:t xml:space="preserve">ny </w:t>
      </w:r>
      <w:r w:rsidR="00EB178F" w:rsidRPr="00EB178F">
        <w:rPr>
          <w:rFonts w:ascii="Segoe UI" w:hAnsi="Segoe UI" w:cs="Segoe UI"/>
          <w:color w:val="000000"/>
          <w:kern w:val="0"/>
        </w:rPr>
        <w:t>p</w:t>
      </w:r>
      <w:r w:rsidRPr="00EB178F">
        <w:rPr>
          <w:rFonts w:ascii="Segoe UI" w:hAnsi="Segoe UI" w:cs="Segoe UI"/>
          <w:color w:val="000000"/>
          <w:kern w:val="0"/>
        </w:rPr>
        <w:t>lane</w:t>
      </w:r>
    </w:p>
    <w:p w14:paraId="52C2F233" w14:textId="07D10D8E" w:rsidR="00625FA2" w:rsidRPr="00EB178F" w:rsidRDefault="00625FA2" w:rsidP="00625FA2">
      <w:pPr>
        <w:rPr>
          <w:rFonts w:ascii="Segoe UI" w:hAnsi="Segoe UI" w:cs="Segoe UI"/>
          <w:color w:val="000000"/>
          <w:kern w:val="0"/>
        </w:rPr>
      </w:pPr>
      <w:r w:rsidRPr="00EB178F">
        <w:rPr>
          <w:rFonts w:ascii="Segoe UI" w:hAnsi="Segoe UI" w:cs="Segoe UI"/>
          <w:color w:val="000000"/>
          <w:kern w:val="0"/>
        </w:rPr>
        <w:t>Ideal for small tight packaging electrically held contactor circuit</w:t>
      </w:r>
    </w:p>
    <w:p w14:paraId="5373F601" w14:textId="77777777" w:rsidR="00EB178F" w:rsidRPr="00EB178F" w:rsidRDefault="00EB178F" w:rsidP="00625FA2">
      <w:pPr>
        <w:autoSpaceDE w:val="0"/>
        <w:autoSpaceDN w:val="0"/>
        <w:adjustRightInd w:val="0"/>
        <w:rPr>
          <w:rFonts w:ascii="Segoe UI" w:hAnsi="Segoe UI" w:cs="Segoe UI"/>
          <w:color w:val="2C3595"/>
          <w:kern w:val="0"/>
        </w:rPr>
      </w:pPr>
    </w:p>
    <w:p w14:paraId="62C89437" w14:textId="463752E5" w:rsidR="00625FA2" w:rsidRPr="00EB178F" w:rsidRDefault="00625FA2" w:rsidP="00625FA2">
      <w:pPr>
        <w:autoSpaceDE w:val="0"/>
        <w:autoSpaceDN w:val="0"/>
        <w:adjustRightInd w:val="0"/>
        <w:rPr>
          <w:rFonts w:ascii="Segoe UI" w:hAnsi="Segoe UI" w:cs="Segoe UI"/>
          <w:color w:val="2C3595"/>
          <w:kern w:val="0"/>
          <w:u w:val="single"/>
        </w:rPr>
      </w:pPr>
      <w:r w:rsidRPr="00EB178F">
        <w:rPr>
          <w:rFonts w:ascii="Segoe UI" w:hAnsi="Segoe UI" w:cs="Segoe UI"/>
          <w:color w:val="2C3595"/>
          <w:kern w:val="0"/>
          <w:u w:val="single"/>
        </w:rPr>
        <w:t>A History of Setting the Standard by Which Others Are Measured</w:t>
      </w:r>
    </w:p>
    <w:p w14:paraId="178B6159" w14:textId="77777777" w:rsidR="00EB178F" w:rsidRPr="00EB178F" w:rsidRDefault="00EB178F" w:rsidP="00625FA2">
      <w:pPr>
        <w:autoSpaceDE w:val="0"/>
        <w:autoSpaceDN w:val="0"/>
        <w:adjustRightInd w:val="0"/>
        <w:rPr>
          <w:rFonts w:ascii="Segoe UI" w:hAnsi="Segoe UI" w:cs="Segoe UI"/>
          <w:color w:val="2C3595"/>
          <w:kern w:val="0"/>
          <w:u w:val="single"/>
        </w:rPr>
      </w:pPr>
    </w:p>
    <w:p w14:paraId="43EAF37F"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As the world leader in vacuum contactors and starters, we are dedicated to</w:t>
      </w:r>
    </w:p>
    <w:p w14:paraId="278C3019"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continually raising the bar for industry standards of in life safety.</w:t>
      </w:r>
    </w:p>
    <w:p w14:paraId="481DE435"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Dating back to the 1920’s, Joslyn Clark began as the Clark Controller Company.</w:t>
      </w:r>
    </w:p>
    <w:p w14:paraId="3DC896C7"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Instantly recognized as a pioneer of innovation and quality, Clark products were</w:t>
      </w:r>
    </w:p>
    <w:p w14:paraId="534D1BBF"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recognized for their advanced design and reliability. Although our name has</w:t>
      </w:r>
    </w:p>
    <w:p w14:paraId="502E44DA" w14:textId="756D998E"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 xml:space="preserve">changed through the years, our commitment to excellence, </w:t>
      </w:r>
      <w:proofErr w:type="spellStart"/>
      <w:r w:rsidRPr="00EB178F">
        <w:rPr>
          <w:rFonts w:ascii="Segoe UI" w:hAnsi="Segoe UI" w:cs="Segoe UI"/>
          <w:color w:val="000000"/>
          <w:kern w:val="0"/>
        </w:rPr>
        <w:t>unrival</w:t>
      </w:r>
      <w:r w:rsidR="00E93BFB">
        <w:rPr>
          <w:rFonts w:ascii="Segoe UI" w:hAnsi="Segoe UI" w:cs="Segoe UI"/>
          <w:color w:val="000000"/>
          <w:kern w:val="0"/>
        </w:rPr>
        <w:t>e</w:t>
      </w:r>
      <w:r w:rsidRPr="00EB178F">
        <w:rPr>
          <w:rFonts w:ascii="Segoe UI" w:hAnsi="Segoe UI" w:cs="Segoe UI"/>
          <w:color w:val="000000"/>
          <w:kern w:val="0"/>
        </w:rPr>
        <w:t>d</w:t>
      </w:r>
      <w:proofErr w:type="spellEnd"/>
      <w:r w:rsidRPr="00EB178F">
        <w:rPr>
          <w:rFonts w:ascii="Segoe UI" w:hAnsi="Segoe UI" w:cs="Segoe UI"/>
          <w:color w:val="000000"/>
          <w:kern w:val="0"/>
        </w:rPr>
        <w:t xml:space="preserve"> safety and</w:t>
      </w:r>
    </w:p>
    <w:p w14:paraId="1A145091"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reliability has not.</w:t>
      </w:r>
    </w:p>
    <w:p w14:paraId="18637756"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We currently maintain a state-of-the-art manufacturing facility in Elizabethtown, NC.</w:t>
      </w:r>
    </w:p>
    <w:p w14:paraId="3AE5DB9C"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Our long history of loyalty and commitment is reflected in our employees, many of</w:t>
      </w:r>
    </w:p>
    <w:p w14:paraId="1F26C072"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whom were on the original development team for some of our products, and are</w:t>
      </w:r>
    </w:p>
    <w:p w14:paraId="2CB1A7E9"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still with us today as we continue to refine and implement new improvements and</w:t>
      </w:r>
    </w:p>
    <w:p w14:paraId="36836EF6"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 xml:space="preserve">innovations every year. This culture of low turnover and </w:t>
      </w:r>
      <w:proofErr w:type="gramStart"/>
      <w:r w:rsidRPr="00EB178F">
        <w:rPr>
          <w:rFonts w:ascii="Segoe UI" w:hAnsi="Segoe UI" w:cs="Segoe UI"/>
          <w:color w:val="000000"/>
          <w:kern w:val="0"/>
        </w:rPr>
        <w:t>long term</w:t>
      </w:r>
      <w:proofErr w:type="gramEnd"/>
      <w:r w:rsidRPr="00EB178F">
        <w:rPr>
          <w:rFonts w:ascii="Segoe UI" w:hAnsi="Segoe UI" w:cs="Segoe UI"/>
          <w:color w:val="000000"/>
          <w:kern w:val="0"/>
        </w:rPr>
        <w:t xml:space="preserve"> dedication is one</w:t>
      </w:r>
    </w:p>
    <w:p w14:paraId="6B449A9F" w14:textId="77777777" w:rsidR="00625FA2" w:rsidRPr="00EB178F"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of the ways we’ve been able to build and incorporate so much innovation and long</w:t>
      </w:r>
    </w:p>
    <w:p w14:paraId="41ECBC00" w14:textId="77777777" w:rsidR="00625FA2" w:rsidRDefault="00625FA2" w:rsidP="00625FA2">
      <w:pPr>
        <w:autoSpaceDE w:val="0"/>
        <w:autoSpaceDN w:val="0"/>
        <w:adjustRightInd w:val="0"/>
        <w:rPr>
          <w:rFonts w:ascii="Segoe UI" w:hAnsi="Segoe UI" w:cs="Segoe UI"/>
          <w:color w:val="000000"/>
          <w:kern w:val="0"/>
        </w:rPr>
      </w:pPr>
      <w:r w:rsidRPr="00EB178F">
        <w:rPr>
          <w:rFonts w:ascii="Segoe UI" w:hAnsi="Segoe UI" w:cs="Segoe UI"/>
          <w:color w:val="000000"/>
          <w:kern w:val="0"/>
        </w:rPr>
        <w:t>lasting quality into our products.</w:t>
      </w:r>
    </w:p>
    <w:p w14:paraId="4E2EA2AF" w14:textId="77777777" w:rsidR="00B778C3" w:rsidRPr="00EB178F" w:rsidRDefault="00B778C3" w:rsidP="00625FA2">
      <w:pPr>
        <w:autoSpaceDE w:val="0"/>
        <w:autoSpaceDN w:val="0"/>
        <w:adjustRightInd w:val="0"/>
        <w:rPr>
          <w:rFonts w:ascii="Segoe UI" w:hAnsi="Segoe UI" w:cs="Segoe UI"/>
          <w:color w:val="000000"/>
          <w:kern w:val="0"/>
        </w:rPr>
      </w:pPr>
    </w:p>
    <w:p w14:paraId="2C7458AC" w14:textId="6177E62F" w:rsidR="00625FA2" w:rsidRPr="00EB178F" w:rsidRDefault="00625FA2" w:rsidP="00625FA2">
      <w:pPr>
        <w:rPr>
          <w:rFonts w:ascii="Segoe UI" w:eastAsia="Times New Roman" w:hAnsi="Segoe UI" w:cs="Segoe UI"/>
          <w:color w:val="212529"/>
          <w:kern w:val="0"/>
          <w:lang w:eastAsia="en-GB"/>
          <w14:ligatures w14:val="none"/>
        </w:rPr>
      </w:pPr>
      <w:r w:rsidRPr="00EB178F">
        <w:rPr>
          <w:rFonts w:ascii="Segoe UI" w:hAnsi="Segoe UI" w:cs="Segoe UI"/>
          <w:color w:val="000000"/>
          <w:kern w:val="0"/>
        </w:rPr>
        <w:lastRenderedPageBreak/>
        <w:t xml:space="preserve">For more information, visit us online at </w:t>
      </w:r>
      <w:r w:rsidRPr="00EB178F">
        <w:rPr>
          <w:rFonts w:ascii="Segoe UI" w:hAnsi="Segoe UI" w:cs="Segoe UI"/>
          <w:color w:val="2C3595"/>
          <w:kern w:val="0"/>
        </w:rPr>
        <w:t>www.</w:t>
      </w:r>
      <w:r w:rsidR="00EB178F" w:rsidRPr="00EB178F">
        <w:rPr>
          <w:rFonts w:ascii="Segoe UI" w:hAnsi="Segoe UI" w:cs="Segoe UI"/>
          <w:color w:val="2C3595"/>
          <w:kern w:val="0"/>
        </w:rPr>
        <w:t>jdhengstler.co.uk</w:t>
      </w:r>
    </w:p>
    <w:p w14:paraId="33DB2205" w14:textId="77777777" w:rsidR="00625FA2" w:rsidRPr="00EB178F" w:rsidRDefault="00625FA2">
      <w:pPr>
        <w:rPr>
          <w:sz w:val="28"/>
          <w:szCs w:val="28"/>
        </w:rPr>
      </w:pPr>
    </w:p>
    <w:sectPr w:rsidR="00625FA2" w:rsidRPr="00EB17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11C8"/>
    <w:multiLevelType w:val="multilevel"/>
    <w:tmpl w:val="D6C4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5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A2"/>
    <w:rsid w:val="00107663"/>
    <w:rsid w:val="003F0E1F"/>
    <w:rsid w:val="00524A8B"/>
    <w:rsid w:val="00625FA2"/>
    <w:rsid w:val="00B778C3"/>
    <w:rsid w:val="00E93BFB"/>
    <w:rsid w:val="00EB1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EE3BA9"/>
  <w15:chartTrackingRefBased/>
  <w15:docId w15:val="{58204979-7D5E-EC40-88DD-C196E19C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5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F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F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F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F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5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FA2"/>
    <w:rPr>
      <w:rFonts w:eastAsiaTheme="majorEastAsia" w:cstheme="majorBidi"/>
      <w:color w:val="272727" w:themeColor="text1" w:themeTint="D8"/>
    </w:rPr>
  </w:style>
  <w:style w:type="paragraph" w:styleId="Title">
    <w:name w:val="Title"/>
    <w:basedOn w:val="Normal"/>
    <w:next w:val="Normal"/>
    <w:link w:val="TitleChar"/>
    <w:uiPriority w:val="10"/>
    <w:qFormat/>
    <w:rsid w:val="00625F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F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F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5FA2"/>
    <w:rPr>
      <w:i/>
      <w:iCs/>
      <w:color w:val="404040" w:themeColor="text1" w:themeTint="BF"/>
    </w:rPr>
  </w:style>
  <w:style w:type="paragraph" w:styleId="ListParagraph">
    <w:name w:val="List Paragraph"/>
    <w:basedOn w:val="Normal"/>
    <w:uiPriority w:val="34"/>
    <w:qFormat/>
    <w:rsid w:val="00625FA2"/>
    <w:pPr>
      <w:ind w:left="720"/>
      <w:contextualSpacing/>
    </w:pPr>
  </w:style>
  <w:style w:type="character" w:styleId="IntenseEmphasis">
    <w:name w:val="Intense Emphasis"/>
    <w:basedOn w:val="DefaultParagraphFont"/>
    <w:uiPriority w:val="21"/>
    <w:qFormat/>
    <w:rsid w:val="00625FA2"/>
    <w:rPr>
      <w:i/>
      <w:iCs/>
      <w:color w:val="0F4761" w:themeColor="accent1" w:themeShade="BF"/>
    </w:rPr>
  </w:style>
  <w:style w:type="paragraph" w:styleId="IntenseQuote">
    <w:name w:val="Intense Quote"/>
    <w:basedOn w:val="Normal"/>
    <w:next w:val="Normal"/>
    <w:link w:val="IntenseQuoteChar"/>
    <w:uiPriority w:val="30"/>
    <w:qFormat/>
    <w:rsid w:val="00625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FA2"/>
    <w:rPr>
      <w:i/>
      <w:iCs/>
      <w:color w:val="0F4761" w:themeColor="accent1" w:themeShade="BF"/>
    </w:rPr>
  </w:style>
  <w:style w:type="character" w:styleId="IntenseReference">
    <w:name w:val="Intense Reference"/>
    <w:basedOn w:val="DefaultParagraphFont"/>
    <w:uiPriority w:val="32"/>
    <w:qFormat/>
    <w:rsid w:val="00625FA2"/>
    <w:rPr>
      <w:b/>
      <w:bCs/>
      <w:smallCaps/>
      <w:color w:val="0F4761" w:themeColor="accent1" w:themeShade="BF"/>
      <w:spacing w:val="5"/>
    </w:rPr>
  </w:style>
  <w:style w:type="character" w:styleId="Strong">
    <w:name w:val="Strong"/>
    <w:basedOn w:val="DefaultParagraphFont"/>
    <w:uiPriority w:val="22"/>
    <w:qFormat/>
    <w:rsid w:val="00625FA2"/>
    <w:rPr>
      <w:b/>
      <w:bCs/>
    </w:rPr>
  </w:style>
  <w:style w:type="paragraph" w:styleId="NormalWeb">
    <w:name w:val="Normal (Web)"/>
    <w:basedOn w:val="Normal"/>
    <w:uiPriority w:val="99"/>
    <w:semiHidden/>
    <w:unhideWhenUsed/>
    <w:rsid w:val="00625FA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25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Darbyshire</dc:creator>
  <cp:keywords/>
  <dc:description/>
  <cp:lastModifiedBy>Phil Darbyshire</cp:lastModifiedBy>
  <cp:revision>3</cp:revision>
  <dcterms:created xsi:type="dcterms:W3CDTF">2026-06-18T09:06:00Z</dcterms:created>
  <dcterms:modified xsi:type="dcterms:W3CDTF">2026-06-18T10:33:00Z</dcterms:modified>
</cp:coreProperties>
</file>